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786AE" w14:textId="77777777" w:rsidR="00FC17FA" w:rsidRPr="00FB1F03" w:rsidRDefault="009C752E">
      <w:pPr>
        <w:rPr>
          <w:rFonts w:ascii="Open Sans" w:hAnsi="Open Sans" w:cs="Open Sans"/>
          <w:sz w:val="20"/>
          <w:szCs w:val="20"/>
        </w:rPr>
      </w:pPr>
      <w:r w:rsidRPr="00FB1F03">
        <w:rPr>
          <w:rFonts w:ascii="Open Sans" w:hAnsi="Open Sans" w:cs="Open Sans"/>
          <w:sz w:val="20"/>
          <w:szCs w:val="20"/>
        </w:rPr>
        <w:t>Plan upravljanja istraživačkim podacima</w:t>
      </w:r>
    </w:p>
    <w:p w14:paraId="7676779B" w14:textId="77777777" w:rsidR="009C752E" w:rsidRPr="00FB1F03" w:rsidRDefault="009C752E">
      <w:pPr>
        <w:rPr>
          <w:rFonts w:ascii="Open Sans" w:hAnsi="Open Sans" w:cs="Open Sans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77"/>
        <w:gridCol w:w="9889"/>
      </w:tblGrid>
      <w:tr w:rsidR="00551D1E" w:rsidRPr="00FB1F03" w14:paraId="19063CE0" w14:textId="77777777" w:rsidTr="00900F85">
        <w:trPr>
          <w:trHeight w:val="509"/>
        </w:trPr>
        <w:tc>
          <w:tcPr>
            <w:tcW w:w="13887" w:type="dxa"/>
            <w:gridSpan w:val="3"/>
            <w:shd w:val="clear" w:color="auto" w:fill="D9E2F3" w:themeFill="accent1" w:themeFillTint="33"/>
          </w:tcPr>
          <w:p w14:paraId="39D77091" w14:textId="77777777" w:rsidR="00551D1E" w:rsidRPr="00FB1F03" w:rsidRDefault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Opće informacije</w:t>
            </w:r>
          </w:p>
        </w:tc>
      </w:tr>
      <w:tr w:rsidR="00FB1F03" w:rsidRPr="00FB1F03" w14:paraId="226D8AD4" w14:textId="77777777" w:rsidTr="009C752E">
        <w:tc>
          <w:tcPr>
            <w:tcW w:w="421" w:type="dxa"/>
          </w:tcPr>
          <w:p w14:paraId="1F5A1AD2" w14:textId="77777777" w:rsidR="00FB1F03" w:rsidRPr="00FB1F03" w:rsidRDefault="00FB1F0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EC39BAA" w14:textId="4F97029A" w:rsidR="00FB1F03" w:rsidRPr="00FB1F03" w:rsidRDefault="00FB1F03" w:rsidP="00D33BA0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Ime </w:t>
            </w:r>
            <w:r w:rsidR="009E5B57">
              <w:rPr>
                <w:rFonts w:ascii="Open Sans" w:hAnsi="Open Sans" w:cs="Open Sans"/>
                <w:sz w:val="20"/>
                <w:szCs w:val="20"/>
              </w:rPr>
              <w:t xml:space="preserve">i prezime </w:t>
            </w: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predlagatelja </w:t>
            </w:r>
          </w:p>
        </w:tc>
        <w:tc>
          <w:tcPr>
            <w:tcW w:w="9889" w:type="dxa"/>
          </w:tcPr>
          <w:p w14:paraId="1137BD80" w14:textId="59A3A974" w:rsidR="00FB1F03" w:rsidRPr="00067D52" w:rsidRDefault="00164DB8" w:rsidP="00D33BA0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Andreja Đuka</w:t>
            </w:r>
          </w:p>
        </w:tc>
      </w:tr>
      <w:tr w:rsidR="007C47BE" w:rsidRPr="00FB1F03" w14:paraId="0DABAC37" w14:textId="77777777" w:rsidTr="009C752E">
        <w:tc>
          <w:tcPr>
            <w:tcW w:w="421" w:type="dxa"/>
          </w:tcPr>
          <w:p w14:paraId="5F73AAC0" w14:textId="77777777" w:rsidR="007C47BE" w:rsidRPr="00FB1F03" w:rsidRDefault="007C47B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36A6961" w14:textId="77777777" w:rsidR="007C47BE" w:rsidRPr="00FB1F03" w:rsidRDefault="007C47B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Matična organizacija</w:t>
            </w:r>
          </w:p>
        </w:tc>
        <w:tc>
          <w:tcPr>
            <w:tcW w:w="9889" w:type="dxa"/>
          </w:tcPr>
          <w:p w14:paraId="5459A214" w14:textId="205BEF57" w:rsidR="007C47BE" w:rsidRPr="00067D52" w:rsidRDefault="007C47BE">
            <w:pPr>
              <w:rPr>
                <w:rFonts w:ascii="Open Sans" w:hAnsi="Open Sans" w:cs="Open Sans"/>
                <w:sz w:val="20"/>
                <w:szCs w:val="18"/>
              </w:rPr>
            </w:pPr>
          </w:p>
        </w:tc>
      </w:tr>
      <w:tr w:rsidR="00D33BA0" w:rsidRPr="00FB1F03" w14:paraId="75A3FECA" w14:textId="77777777" w:rsidTr="009C752E">
        <w:tc>
          <w:tcPr>
            <w:tcW w:w="421" w:type="dxa"/>
          </w:tcPr>
          <w:p w14:paraId="0DFA7062" w14:textId="77777777" w:rsidR="00D33BA0" w:rsidRPr="00FB1F03" w:rsidRDefault="00D33BA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BB60E21" w14:textId="77777777" w:rsidR="00D33BA0" w:rsidRDefault="00D33BA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Naziv projekta</w:t>
            </w:r>
          </w:p>
        </w:tc>
        <w:tc>
          <w:tcPr>
            <w:tcW w:w="9889" w:type="dxa"/>
          </w:tcPr>
          <w:p w14:paraId="72490078" w14:textId="77777777" w:rsidR="00D33BA0" w:rsidRPr="00067D52" w:rsidRDefault="00D33BA0">
            <w:pPr>
              <w:rPr>
                <w:rFonts w:ascii="Open Sans" w:hAnsi="Open Sans" w:cs="Open Sans"/>
                <w:sz w:val="20"/>
                <w:szCs w:val="18"/>
              </w:rPr>
            </w:pPr>
          </w:p>
        </w:tc>
      </w:tr>
      <w:tr w:rsidR="009C752E" w:rsidRPr="00FB1F03" w14:paraId="1FB8551A" w14:textId="77777777" w:rsidTr="00FB1F03">
        <w:tc>
          <w:tcPr>
            <w:tcW w:w="421" w:type="dxa"/>
            <w:shd w:val="clear" w:color="auto" w:fill="auto"/>
          </w:tcPr>
          <w:p w14:paraId="2F728DAF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  <w:shd w:val="clear" w:color="auto" w:fill="auto"/>
          </w:tcPr>
          <w:p w14:paraId="58B2479E" w14:textId="77777777" w:rsidR="009C752E" w:rsidRPr="00FB1F03" w:rsidRDefault="009C752E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Upravitelj podacima</w:t>
            </w:r>
          </w:p>
        </w:tc>
        <w:tc>
          <w:tcPr>
            <w:tcW w:w="9889" w:type="dxa"/>
            <w:shd w:val="clear" w:color="auto" w:fill="auto"/>
          </w:tcPr>
          <w:p w14:paraId="4A725875" w14:textId="0CCA5696" w:rsidR="009C752E" w:rsidRPr="00067D52" w:rsidRDefault="00164DB8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Andreja Đuka, aduka@sumfak.unizg.hr</w:t>
            </w:r>
          </w:p>
        </w:tc>
      </w:tr>
      <w:tr w:rsidR="00551D1E" w:rsidRPr="00FB1F03" w14:paraId="2B05D13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7DA57CB1" w14:textId="7CB0F03A" w:rsidR="00551D1E" w:rsidRPr="00D00ED7" w:rsidRDefault="002460C1" w:rsidP="00FB1F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50AD7F9F" w14:textId="081E15AD" w:rsidR="00551D1E" w:rsidRPr="00067D52" w:rsidRDefault="00551D1E" w:rsidP="00551D1E">
            <w:pPr>
              <w:rPr>
                <w:rFonts w:ascii="Open Sans" w:hAnsi="Open Sans" w:cs="Open Sans"/>
                <w:sz w:val="20"/>
                <w:szCs w:val="18"/>
              </w:rPr>
            </w:pPr>
            <w:r w:rsidRPr="00067D52">
              <w:rPr>
                <w:rFonts w:ascii="Open Sans" w:hAnsi="Open Sans" w:cs="Open Sans"/>
                <w:sz w:val="20"/>
                <w:szCs w:val="20"/>
              </w:rPr>
              <w:t xml:space="preserve">Prikupljanje podataka </w:t>
            </w:r>
            <w:r w:rsidRPr="00AA0075">
              <w:rPr>
                <w:rFonts w:ascii="Open Sans" w:hAnsi="Open Sans" w:cs="Open Sans"/>
                <w:sz w:val="20"/>
                <w:szCs w:val="20"/>
              </w:rPr>
              <w:t xml:space="preserve">i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dokumentacij</w:t>
            </w:r>
            <w:r w:rsidR="00AA0075" w:rsidRPr="00377FDD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9C752E" w:rsidRPr="00FB1F03" w14:paraId="1CCD42E7" w14:textId="77777777" w:rsidTr="009C752E">
        <w:tc>
          <w:tcPr>
            <w:tcW w:w="421" w:type="dxa"/>
          </w:tcPr>
          <w:p w14:paraId="19377496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F8056E9" w14:textId="3EE58B02" w:rsidR="009C752E" w:rsidRPr="00FB1F03" w:rsidRDefault="00FB1F03" w:rsidP="00C4407D">
            <w:pPr>
              <w:rPr>
                <w:rFonts w:ascii="Open Sans" w:hAnsi="Open Sans" w:cs="Open Sans"/>
                <w:sz w:val="20"/>
                <w:szCs w:val="20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Koje ćete podatke prikupljati, obrađivati, stvarati ili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ponovno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njima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koristiti?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(navedite format,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 xml:space="preserve">vrstu i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opseg podataka)</w:t>
            </w:r>
          </w:p>
        </w:tc>
        <w:tc>
          <w:tcPr>
            <w:tcW w:w="9889" w:type="dxa"/>
          </w:tcPr>
          <w:p w14:paraId="59CC3C4A" w14:textId="77777777" w:rsidR="003E06EE" w:rsidRDefault="008E2AD2" w:rsidP="008E2AD2">
            <w:pPr>
              <w:pStyle w:val="ListParagraph"/>
              <w:numPr>
                <w:ilvl w:val="0"/>
                <w:numId w:val="20"/>
              </w:numPr>
              <w:rPr>
                <w:rFonts w:cs="Open Sans"/>
                <w:sz w:val="18"/>
                <w:szCs w:val="18"/>
              </w:rPr>
            </w:pPr>
            <w:r w:rsidRPr="008E2AD2">
              <w:rPr>
                <w:rFonts w:cs="Open Sans"/>
                <w:sz w:val="18"/>
                <w:szCs w:val="18"/>
              </w:rPr>
              <w:t>Prostorni podaci o žarišnim površinama (</w:t>
            </w:r>
            <w:proofErr w:type="spellStart"/>
            <w:r w:rsidRPr="008E2AD2">
              <w:rPr>
                <w:rFonts w:cs="Open Sans"/>
                <w:sz w:val="18"/>
                <w:szCs w:val="18"/>
              </w:rPr>
              <w:t>gpx</w:t>
            </w:r>
            <w:proofErr w:type="spellEnd"/>
            <w:r w:rsidRPr="008E2AD2">
              <w:rPr>
                <w:rFonts w:cs="Open Sans"/>
                <w:sz w:val="18"/>
                <w:szCs w:val="18"/>
              </w:rPr>
              <w:t xml:space="preserve">) na području Gorskog kotara, </w:t>
            </w:r>
          </w:p>
          <w:p w14:paraId="6C7E5082" w14:textId="6F7C6EEF" w:rsidR="003E06EE" w:rsidRDefault="003E06EE" w:rsidP="008E2AD2">
            <w:pPr>
              <w:pStyle w:val="ListParagraph"/>
              <w:numPr>
                <w:ilvl w:val="0"/>
                <w:numId w:val="20"/>
              </w:num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 xml:space="preserve">Prostorni i atributni podaci o </w:t>
            </w:r>
            <w:r w:rsidR="008E2AD2" w:rsidRPr="008E2AD2">
              <w:rPr>
                <w:rFonts w:cs="Open Sans"/>
                <w:sz w:val="18"/>
                <w:szCs w:val="18"/>
              </w:rPr>
              <w:t>primarnoj šumsko</w:t>
            </w:r>
            <w:r>
              <w:rPr>
                <w:rFonts w:cs="Open Sans"/>
                <w:sz w:val="18"/>
                <w:szCs w:val="18"/>
              </w:rPr>
              <w:t>j prometnoj infrastrukturi (</w:t>
            </w:r>
            <w:proofErr w:type="spellStart"/>
            <w:r>
              <w:rPr>
                <w:rFonts w:cs="Open Sans"/>
                <w:sz w:val="18"/>
                <w:szCs w:val="18"/>
              </w:rPr>
              <w:t>gpx</w:t>
            </w:r>
            <w:proofErr w:type="spellEnd"/>
            <w:r>
              <w:rPr>
                <w:rFonts w:cs="Open Sans"/>
                <w:sz w:val="18"/>
                <w:szCs w:val="18"/>
              </w:rPr>
              <w:t>)na području Gorskog kotara,</w:t>
            </w:r>
          </w:p>
          <w:p w14:paraId="47B7AFC7" w14:textId="720FBD56" w:rsidR="003E06EE" w:rsidRDefault="003E06EE" w:rsidP="003E06EE">
            <w:pPr>
              <w:pStyle w:val="ListParagraph"/>
              <w:numPr>
                <w:ilvl w:val="0"/>
                <w:numId w:val="20"/>
              </w:num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P</w:t>
            </w:r>
            <w:r w:rsidR="008E2AD2" w:rsidRPr="008E2AD2">
              <w:rPr>
                <w:rFonts w:cs="Open Sans"/>
                <w:sz w:val="18"/>
                <w:szCs w:val="18"/>
              </w:rPr>
              <w:t>odaci o sortimentnoj</w:t>
            </w:r>
            <w:r>
              <w:rPr>
                <w:rFonts w:cs="Open Sans"/>
                <w:sz w:val="18"/>
                <w:szCs w:val="18"/>
              </w:rPr>
              <w:t xml:space="preserve"> strukturi stabala obične jele i obične smreke (</w:t>
            </w:r>
            <w:proofErr w:type="spellStart"/>
            <w:r>
              <w:rPr>
                <w:rFonts w:cs="Open Sans"/>
                <w:sz w:val="18"/>
                <w:szCs w:val="18"/>
              </w:rPr>
              <w:t>xls</w:t>
            </w:r>
            <w:proofErr w:type="spellEnd"/>
            <w:r>
              <w:rPr>
                <w:rFonts w:cs="Open Sans"/>
                <w:sz w:val="18"/>
                <w:szCs w:val="18"/>
              </w:rPr>
              <w:t>)</w:t>
            </w:r>
          </w:p>
          <w:p w14:paraId="3E57D807" w14:textId="77777777" w:rsidR="003E06EE" w:rsidRDefault="003E06EE" w:rsidP="003E06EE">
            <w:pPr>
              <w:pStyle w:val="ListParagraph"/>
              <w:numPr>
                <w:ilvl w:val="0"/>
                <w:numId w:val="20"/>
              </w:num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 xml:space="preserve">Podaci o ulovima potkornjaka u </w:t>
            </w:r>
            <w:proofErr w:type="spellStart"/>
            <w:r w:rsidR="0043687B">
              <w:rPr>
                <w:rFonts w:cs="Open Sans"/>
                <w:sz w:val="18"/>
                <w:szCs w:val="18"/>
              </w:rPr>
              <w:t>feromonskim</w:t>
            </w:r>
            <w:proofErr w:type="spellEnd"/>
            <w:r w:rsidR="0043687B">
              <w:rPr>
                <w:rFonts w:cs="Open Sans"/>
                <w:sz w:val="18"/>
                <w:szCs w:val="18"/>
              </w:rPr>
              <w:t xml:space="preserve"> klopkama (</w:t>
            </w:r>
            <w:proofErr w:type="spellStart"/>
            <w:r w:rsidR="0043687B">
              <w:rPr>
                <w:rFonts w:cs="Open Sans"/>
                <w:sz w:val="18"/>
                <w:szCs w:val="18"/>
              </w:rPr>
              <w:t>xls</w:t>
            </w:r>
            <w:proofErr w:type="spellEnd"/>
            <w:r w:rsidR="0043687B">
              <w:rPr>
                <w:rFonts w:cs="Open Sans"/>
                <w:sz w:val="18"/>
                <w:szCs w:val="18"/>
              </w:rPr>
              <w:t>)</w:t>
            </w:r>
          </w:p>
          <w:p w14:paraId="0364DD7B" w14:textId="77777777" w:rsidR="0043687B" w:rsidRDefault="0043687B" w:rsidP="003E06EE">
            <w:pPr>
              <w:pStyle w:val="ListParagraph"/>
              <w:numPr>
                <w:ilvl w:val="0"/>
                <w:numId w:val="20"/>
              </w:num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Podaci o fizikalnim i kemijskim analizama drvne tvari (</w:t>
            </w:r>
            <w:proofErr w:type="spellStart"/>
            <w:r>
              <w:rPr>
                <w:rFonts w:cs="Open Sans"/>
                <w:sz w:val="18"/>
                <w:szCs w:val="18"/>
              </w:rPr>
              <w:t>xls</w:t>
            </w:r>
            <w:proofErr w:type="spellEnd"/>
            <w:r>
              <w:rPr>
                <w:rFonts w:cs="Open Sans"/>
                <w:sz w:val="18"/>
                <w:szCs w:val="18"/>
              </w:rPr>
              <w:t>)</w:t>
            </w:r>
            <w:r w:rsidR="0066751B">
              <w:rPr>
                <w:rFonts w:cs="Open Sans"/>
                <w:sz w:val="18"/>
                <w:szCs w:val="18"/>
              </w:rPr>
              <w:t xml:space="preserve"> i kakvoći drvne sječke, udjela vode, pepela, i elemenata C, S, H i N</w:t>
            </w:r>
          </w:p>
          <w:p w14:paraId="1C484D61" w14:textId="556B7831" w:rsidR="00475B94" w:rsidRPr="00475B94" w:rsidRDefault="0066751B" w:rsidP="00475B94">
            <w:pPr>
              <w:pStyle w:val="ListParagraph"/>
              <w:numPr>
                <w:ilvl w:val="0"/>
                <w:numId w:val="20"/>
              </w:num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Podaci o primarnoj otvorenosti šuma (</w:t>
            </w:r>
            <w:proofErr w:type="spellStart"/>
            <w:r>
              <w:rPr>
                <w:rFonts w:cs="Open Sans"/>
                <w:sz w:val="18"/>
                <w:szCs w:val="18"/>
              </w:rPr>
              <w:t>gpx</w:t>
            </w:r>
            <w:proofErr w:type="spellEnd"/>
            <w:r>
              <w:rPr>
                <w:rFonts w:cs="Open Sans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Open Sans"/>
                <w:sz w:val="18"/>
                <w:szCs w:val="18"/>
              </w:rPr>
              <w:t>shp</w:t>
            </w:r>
            <w:proofErr w:type="spellEnd"/>
            <w:r>
              <w:rPr>
                <w:rFonts w:cs="Open Sans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Open Sans"/>
                <w:sz w:val="18"/>
                <w:szCs w:val="18"/>
              </w:rPr>
              <w:t>mxd</w:t>
            </w:r>
            <w:proofErr w:type="spellEnd"/>
            <w:r w:rsidR="00475B94">
              <w:rPr>
                <w:rFonts w:cs="Open Sans"/>
                <w:sz w:val="18"/>
                <w:szCs w:val="18"/>
              </w:rPr>
              <w:t xml:space="preserve">, </w:t>
            </w:r>
            <w:proofErr w:type="spellStart"/>
            <w:r w:rsidR="00475B94">
              <w:rPr>
                <w:rFonts w:cs="Open Sans"/>
                <w:sz w:val="18"/>
                <w:szCs w:val="18"/>
              </w:rPr>
              <w:t>tiff</w:t>
            </w:r>
            <w:proofErr w:type="spellEnd"/>
            <w:r w:rsidR="00475B94">
              <w:rPr>
                <w:rFonts w:cs="Open Sans"/>
                <w:sz w:val="18"/>
                <w:szCs w:val="18"/>
              </w:rPr>
              <w:t>)</w:t>
            </w:r>
          </w:p>
        </w:tc>
      </w:tr>
      <w:tr w:rsidR="009C752E" w:rsidRPr="00FB1F03" w14:paraId="7D6DDB0A" w14:textId="77777777" w:rsidTr="009C752E">
        <w:tc>
          <w:tcPr>
            <w:tcW w:w="421" w:type="dxa"/>
          </w:tcPr>
          <w:p w14:paraId="098C6865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A8DA150" w14:textId="26F98913" w:rsidR="009C752E" w:rsidRPr="00D00ED7" w:rsidRDefault="00AA0075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 xml:space="preserve"> podaci prikupljati, obrađivati ili stvarati? (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ukratko 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>navedite metodologiju i procese osiguranja kvalitete te načine organiziranja podataka)</w:t>
            </w:r>
          </w:p>
        </w:tc>
        <w:tc>
          <w:tcPr>
            <w:tcW w:w="9889" w:type="dxa"/>
          </w:tcPr>
          <w:p w14:paraId="477563F4" w14:textId="7373B622" w:rsidR="00322153" w:rsidRPr="00D91DB0" w:rsidRDefault="00475B94" w:rsidP="009E5B5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Terensko prikupljanje podataka uređajima: GPS, totalna radna stanica, RTK GNSS uređaj, bespilotna letjelica</w:t>
            </w:r>
            <w:r w:rsidR="0070485F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="0070485F">
              <w:rPr>
                <w:rFonts w:ascii="Open Sans" w:hAnsi="Open Sans" w:cs="Open Sans"/>
                <w:sz w:val="18"/>
                <w:szCs w:val="18"/>
              </w:rPr>
              <w:t>promjerke</w:t>
            </w:r>
            <w:proofErr w:type="spellEnd"/>
            <w:r w:rsidR="0070485F">
              <w:rPr>
                <w:rFonts w:ascii="Open Sans" w:hAnsi="Open Sans" w:cs="Open Sans"/>
                <w:sz w:val="18"/>
                <w:szCs w:val="18"/>
              </w:rPr>
              <w:t xml:space="preserve">, mjerna vrpca, daljinomjer, CHNS analizator. Ostali uređaji i pomagala u Laboratoriju za šumsku </w:t>
            </w:r>
            <w:r w:rsidR="0070485F" w:rsidRPr="00D91DB0">
              <w:rPr>
                <w:rFonts w:ascii="Open Sans" w:hAnsi="Open Sans" w:cs="Open Sans"/>
                <w:sz w:val="18"/>
                <w:szCs w:val="18"/>
              </w:rPr>
              <w:t xml:space="preserve">biomasu i </w:t>
            </w:r>
            <w:r w:rsidR="00D91DB0" w:rsidRPr="00D91DB0">
              <w:rPr>
                <w:rFonts w:ascii="Open Sans" w:hAnsi="Open Sans" w:cs="Open Sans"/>
                <w:sz w:val="18"/>
                <w:szCs w:val="18"/>
              </w:rPr>
              <w:t>Entomološkom l</w:t>
            </w:r>
            <w:r w:rsidR="0070485F" w:rsidRPr="00D91DB0">
              <w:rPr>
                <w:rFonts w:ascii="Open Sans" w:hAnsi="Open Sans" w:cs="Open Sans"/>
                <w:sz w:val="18"/>
                <w:szCs w:val="18"/>
              </w:rPr>
              <w:t>aboratoriju</w:t>
            </w:r>
            <w:r w:rsidR="00322153" w:rsidRPr="00D91DB0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567263DC" w14:textId="07944E90" w:rsidR="009C752E" w:rsidRPr="00B568B6" w:rsidRDefault="00322153" w:rsidP="00B5699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91DB0">
              <w:rPr>
                <w:rFonts w:ascii="Open Sans" w:hAnsi="Open Sans" w:cs="Open Sans"/>
                <w:sz w:val="18"/>
                <w:szCs w:val="18"/>
              </w:rPr>
              <w:t>Svi podaci pohranit će se u digitalnom obliku u formatu koji se dobije izravno s instrumenata.</w:t>
            </w:r>
            <w:r w:rsidR="0070485F" w:rsidRPr="00D91DB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4F70DB" w:rsidRPr="00D91DB0">
              <w:rPr>
                <w:rFonts w:ascii="Open Sans" w:hAnsi="Open Sans" w:cs="Open Sans"/>
                <w:sz w:val="18"/>
                <w:szCs w:val="18"/>
              </w:rPr>
              <w:t>Dosljednost</w:t>
            </w:r>
            <w:r w:rsidR="004F70DB" w:rsidRPr="004F70DB">
              <w:rPr>
                <w:rFonts w:ascii="Open Sans" w:hAnsi="Open Sans" w:cs="Open Sans"/>
                <w:sz w:val="18"/>
                <w:szCs w:val="18"/>
              </w:rPr>
              <w:t xml:space="preserve"> podatka procijenit će se usporedbom ponovljenih mjerenja.</w:t>
            </w:r>
            <w:r w:rsidR="008B59E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B59E1" w:rsidRPr="008B59E1">
              <w:rPr>
                <w:rFonts w:ascii="Open Sans" w:hAnsi="Open Sans" w:cs="Open Sans"/>
                <w:sz w:val="18"/>
                <w:szCs w:val="18"/>
              </w:rPr>
              <w:t xml:space="preserve">Na terenu se odabiru pokusne površine odnosno mjesta žarišta </w:t>
            </w:r>
            <w:proofErr w:type="spellStart"/>
            <w:r w:rsidR="008B59E1" w:rsidRPr="008B59E1">
              <w:rPr>
                <w:rFonts w:ascii="Open Sans" w:hAnsi="Open Sans" w:cs="Open Sans"/>
                <w:sz w:val="18"/>
                <w:szCs w:val="18"/>
              </w:rPr>
              <w:t>potkoranjaka</w:t>
            </w:r>
            <w:proofErr w:type="spellEnd"/>
            <w:r w:rsidR="008B59E1" w:rsidRPr="008B59E1">
              <w:rPr>
                <w:rFonts w:ascii="Open Sans" w:hAnsi="Open Sans" w:cs="Open Sans"/>
                <w:sz w:val="18"/>
                <w:szCs w:val="18"/>
              </w:rPr>
              <w:t>.</w:t>
            </w:r>
            <w:r w:rsidR="008B59E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B59E1" w:rsidRPr="008B59E1">
              <w:rPr>
                <w:rFonts w:ascii="Open Sans" w:hAnsi="Open Sans" w:cs="Open Sans"/>
                <w:sz w:val="18"/>
                <w:szCs w:val="18"/>
              </w:rPr>
              <w:t xml:space="preserve">Snima </w:t>
            </w:r>
            <w:r w:rsidR="008B59E1">
              <w:rPr>
                <w:rFonts w:ascii="Open Sans" w:hAnsi="Open Sans" w:cs="Open Sans"/>
                <w:sz w:val="18"/>
                <w:szCs w:val="18"/>
              </w:rPr>
              <w:t>s</w:t>
            </w:r>
            <w:r w:rsidR="008B59E1" w:rsidRPr="008B59E1">
              <w:rPr>
                <w:rFonts w:ascii="Open Sans" w:hAnsi="Open Sans" w:cs="Open Sans"/>
                <w:sz w:val="18"/>
                <w:szCs w:val="18"/>
              </w:rPr>
              <w:t>e primarna mreža šumskih prometnica.</w:t>
            </w:r>
            <w:r w:rsidR="00302FB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302FB3" w:rsidRPr="00302FB3">
              <w:rPr>
                <w:rFonts w:ascii="Open Sans" w:hAnsi="Open Sans" w:cs="Open Sans"/>
                <w:sz w:val="18"/>
                <w:szCs w:val="18"/>
              </w:rPr>
              <w:t>Određ</w:t>
            </w:r>
            <w:r w:rsidR="00302FB3">
              <w:rPr>
                <w:rFonts w:ascii="Open Sans" w:hAnsi="Open Sans" w:cs="Open Sans"/>
                <w:sz w:val="18"/>
                <w:szCs w:val="18"/>
              </w:rPr>
              <w:t>uje se</w:t>
            </w:r>
            <w:r w:rsidR="00302FB3" w:rsidRPr="00302FB3">
              <w:rPr>
                <w:rFonts w:ascii="Open Sans" w:hAnsi="Open Sans" w:cs="Open Sans"/>
                <w:sz w:val="18"/>
                <w:szCs w:val="18"/>
              </w:rPr>
              <w:t xml:space="preserve"> odstupanje izvršenja sječe od plana sječe u naturalnom i financijskom smislu.</w:t>
            </w:r>
            <w:r w:rsidR="00302FB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9C752E" w:rsidRPr="00FB1F03" w14:paraId="2278A496" w14:textId="77777777" w:rsidTr="009C752E">
        <w:tc>
          <w:tcPr>
            <w:tcW w:w="421" w:type="dxa"/>
          </w:tcPr>
          <w:p w14:paraId="7A7912F4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11D91274" w14:textId="2ED0744D" w:rsidR="009C752E" w:rsidRPr="00302FB3" w:rsidRDefault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302FB3">
              <w:rPr>
                <w:rFonts w:ascii="Open Sans" w:hAnsi="Open Sans" w:cs="Open Sans"/>
                <w:sz w:val="20"/>
                <w:szCs w:val="20"/>
              </w:rPr>
              <w:t xml:space="preserve">Koju ćete dokumentaciju i </w:t>
            </w:r>
            <w:proofErr w:type="spellStart"/>
            <w:r w:rsidRPr="00302FB3">
              <w:rPr>
                <w:rFonts w:ascii="Open Sans" w:hAnsi="Open Sans" w:cs="Open Sans"/>
                <w:sz w:val="20"/>
                <w:szCs w:val="20"/>
              </w:rPr>
              <w:t>metapodatke</w:t>
            </w:r>
            <w:proofErr w:type="spellEnd"/>
            <w:r w:rsidRPr="00302FB3">
              <w:rPr>
                <w:rFonts w:ascii="Open Sans" w:hAnsi="Open Sans" w:cs="Open Sans"/>
                <w:sz w:val="20"/>
                <w:szCs w:val="20"/>
              </w:rPr>
              <w:t xml:space="preserve"> ustupiti </w:t>
            </w:r>
            <w:r w:rsidR="00AA0075" w:rsidRPr="00302FB3">
              <w:rPr>
                <w:rFonts w:ascii="Open Sans" w:hAnsi="Open Sans" w:cs="Open Sans"/>
                <w:sz w:val="20"/>
                <w:szCs w:val="20"/>
              </w:rPr>
              <w:t>osim</w:t>
            </w:r>
            <w:r w:rsidRPr="00302FB3">
              <w:rPr>
                <w:rFonts w:ascii="Open Sans" w:hAnsi="Open Sans" w:cs="Open Sans"/>
                <w:sz w:val="20"/>
                <w:szCs w:val="20"/>
              </w:rPr>
              <w:t xml:space="preserve"> podat</w:t>
            </w:r>
            <w:r w:rsidR="00AA0075" w:rsidRPr="00302FB3">
              <w:rPr>
                <w:rFonts w:ascii="Open Sans" w:hAnsi="Open Sans" w:cs="Open Sans"/>
                <w:sz w:val="20"/>
                <w:szCs w:val="20"/>
              </w:rPr>
              <w:t>aka</w:t>
            </w:r>
            <w:r w:rsidRPr="00302FB3">
              <w:rPr>
                <w:rFonts w:ascii="Open Sans" w:hAnsi="Open Sans" w:cs="Open Sans"/>
                <w:sz w:val="20"/>
                <w:szCs w:val="20"/>
              </w:rPr>
              <w:t>? (</w:t>
            </w:r>
            <w:r w:rsidR="00377FDD" w:rsidRPr="00302FB3">
              <w:rPr>
                <w:rFonts w:ascii="Open Sans" w:hAnsi="Open Sans" w:cs="Open Sans"/>
                <w:sz w:val="20"/>
                <w:szCs w:val="20"/>
              </w:rPr>
              <w:t xml:space="preserve">navedite </w:t>
            </w:r>
            <w:r w:rsidRPr="00302FB3">
              <w:rPr>
                <w:rFonts w:ascii="Open Sans" w:hAnsi="Open Sans" w:cs="Open Sans"/>
                <w:sz w:val="20"/>
                <w:szCs w:val="20"/>
              </w:rPr>
              <w:t>koje su informacije potrebne korisnicima kako bi mogli čitati i interpretirati podatke u budućnosti</w:t>
            </w:r>
            <w:r w:rsidR="00377FDD" w:rsidRPr="00302FB3">
              <w:rPr>
                <w:rFonts w:ascii="Open Sans" w:hAnsi="Open Sans" w:cs="Open Sans"/>
                <w:sz w:val="20"/>
                <w:szCs w:val="20"/>
              </w:rPr>
              <w:t xml:space="preserve"> te</w:t>
            </w:r>
            <w:r w:rsidRPr="00302FB3">
              <w:rPr>
                <w:rFonts w:ascii="Open Sans" w:hAnsi="Open Sans" w:cs="Open Sans"/>
                <w:sz w:val="20"/>
                <w:szCs w:val="20"/>
              </w:rPr>
              <w:t xml:space="preserve"> koji će se standardi koristiti pri tumačenju podataka)</w:t>
            </w:r>
          </w:p>
        </w:tc>
        <w:tc>
          <w:tcPr>
            <w:tcW w:w="9889" w:type="dxa"/>
          </w:tcPr>
          <w:p w14:paraId="25177DFD" w14:textId="2AADBE23" w:rsidR="00302FB3" w:rsidRPr="00302FB3" w:rsidRDefault="00302FB3" w:rsidP="00302FB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302FB3">
              <w:rPr>
                <w:rFonts w:ascii="Open Sans" w:hAnsi="Open Sans" w:cs="Open Sans"/>
                <w:sz w:val="18"/>
                <w:szCs w:val="18"/>
              </w:rPr>
              <w:t>Za istraživačke podatke nastale u projektu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D173B2" w:rsidRPr="00D173B2">
              <w:rPr>
                <w:rFonts w:ascii="Open Sans" w:hAnsi="Open Sans" w:cs="Open Sans"/>
                <w:sz w:val="18"/>
                <w:szCs w:val="18"/>
              </w:rPr>
              <w:t>Količina i struktura biomase obične jele i obične smreke u izmijenjenim klimatskim uvjetima</w:t>
            </w:r>
            <w:r w:rsidR="00D173B2">
              <w:rPr>
                <w:rFonts w:ascii="Open Sans" w:hAnsi="Open Sans" w:cs="Open Sans"/>
                <w:sz w:val="18"/>
                <w:szCs w:val="18"/>
              </w:rPr>
              <w:t>,</w:t>
            </w:r>
            <w:r w:rsidRPr="00302FB3">
              <w:rPr>
                <w:rFonts w:ascii="Open Sans" w:hAnsi="Open Sans" w:cs="Open Sans"/>
                <w:sz w:val="18"/>
                <w:szCs w:val="18"/>
              </w:rPr>
              <w:t xml:space="preserve"> teško je uspostaviti općeniti kriterij za sve podatke, jer je priroda prvotno razmatranih podataka</w:t>
            </w:r>
          </w:p>
          <w:p w14:paraId="4FA5B0B3" w14:textId="18590D60" w:rsidR="009C752E" w:rsidRPr="00302FB3" w:rsidRDefault="00302FB3" w:rsidP="00B5699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302FB3">
              <w:rPr>
                <w:rFonts w:ascii="Open Sans" w:hAnsi="Open Sans" w:cs="Open Sans"/>
                <w:sz w:val="18"/>
                <w:szCs w:val="18"/>
              </w:rPr>
              <w:t>različita.</w:t>
            </w:r>
            <w:r w:rsidR="00702314">
              <w:rPr>
                <w:rFonts w:ascii="Open Sans" w:hAnsi="Open Sans" w:cs="Open Sans"/>
                <w:sz w:val="18"/>
                <w:szCs w:val="18"/>
              </w:rPr>
              <w:t xml:space="preserve"> Unutar projekta d</w:t>
            </w:r>
            <w:r w:rsidR="00702314" w:rsidRPr="00702314">
              <w:rPr>
                <w:rFonts w:ascii="Open Sans" w:hAnsi="Open Sans" w:cs="Open Sans"/>
                <w:sz w:val="18"/>
                <w:szCs w:val="18"/>
              </w:rPr>
              <w:t xml:space="preserve">va tipa </w:t>
            </w:r>
            <w:proofErr w:type="spellStart"/>
            <w:r w:rsidR="00702314" w:rsidRPr="00702314">
              <w:rPr>
                <w:rFonts w:ascii="Open Sans" w:hAnsi="Open Sans" w:cs="Open Sans"/>
                <w:sz w:val="18"/>
                <w:szCs w:val="18"/>
              </w:rPr>
              <w:t>metapodataka</w:t>
            </w:r>
            <w:proofErr w:type="spellEnd"/>
            <w:r w:rsidR="00702314" w:rsidRPr="0070231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702314">
              <w:rPr>
                <w:rFonts w:ascii="Open Sans" w:hAnsi="Open Sans" w:cs="Open Sans"/>
                <w:sz w:val="18"/>
                <w:szCs w:val="18"/>
              </w:rPr>
              <w:t xml:space="preserve">koji </w:t>
            </w:r>
            <w:r w:rsidR="00702314" w:rsidRPr="00702314">
              <w:rPr>
                <w:rFonts w:ascii="Open Sans" w:hAnsi="Open Sans" w:cs="Open Sans"/>
                <w:sz w:val="18"/>
                <w:szCs w:val="18"/>
              </w:rPr>
              <w:t>odgovaraju projektnim publikacijama i objavljenim podacima istraživanja</w:t>
            </w:r>
            <w:r w:rsidR="00702314">
              <w:rPr>
                <w:rFonts w:ascii="Open Sans" w:hAnsi="Open Sans" w:cs="Open Sans"/>
                <w:sz w:val="18"/>
                <w:szCs w:val="18"/>
              </w:rPr>
              <w:t xml:space="preserve"> će se uzeti u razmatranje</w:t>
            </w:r>
            <w:r w:rsidR="00702314" w:rsidRPr="00702314">
              <w:rPr>
                <w:rFonts w:ascii="Open Sans" w:hAnsi="Open Sans" w:cs="Open Sans"/>
                <w:sz w:val="18"/>
                <w:szCs w:val="18"/>
              </w:rPr>
              <w:t>.</w:t>
            </w:r>
            <w:r w:rsidR="0070231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702314" w:rsidRPr="00702314">
              <w:rPr>
                <w:rFonts w:ascii="Open Sans" w:hAnsi="Open Sans" w:cs="Open Sans"/>
                <w:sz w:val="18"/>
                <w:szCs w:val="18"/>
              </w:rPr>
              <w:t xml:space="preserve">U kontekstu upravljanja podacima, </w:t>
            </w:r>
            <w:proofErr w:type="spellStart"/>
            <w:r w:rsidR="00702314" w:rsidRPr="00702314">
              <w:rPr>
                <w:rFonts w:ascii="Open Sans" w:hAnsi="Open Sans" w:cs="Open Sans"/>
                <w:sz w:val="18"/>
                <w:szCs w:val="18"/>
              </w:rPr>
              <w:t>metapodaci</w:t>
            </w:r>
            <w:proofErr w:type="spellEnd"/>
            <w:r w:rsidR="00702314" w:rsidRPr="00702314">
              <w:rPr>
                <w:rFonts w:ascii="Open Sans" w:hAnsi="Open Sans" w:cs="Open Sans"/>
                <w:sz w:val="18"/>
                <w:szCs w:val="18"/>
              </w:rPr>
              <w:t xml:space="preserve"> tvorit će podskup podataka koji objašnjava svrhu, podrijetlo, opis,</w:t>
            </w:r>
            <w:r w:rsidR="00B5699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702314" w:rsidRPr="00702314">
              <w:rPr>
                <w:rFonts w:ascii="Open Sans" w:hAnsi="Open Sans" w:cs="Open Sans"/>
                <w:sz w:val="18"/>
                <w:szCs w:val="18"/>
              </w:rPr>
              <w:t>vremensku referencu, stvaratelja podataka, uvjete pristupa i uporabe zbirke podataka.</w:t>
            </w:r>
          </w:p>
        </w:tc>
      </w:tr>
      <w:tr w:rsidR="00551D1E" w:rsidRPr="00FB1F03" w14:paraId="516058F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094ED501" w14:textId="53FBEFD7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304E37EB" w14:textId="77777777" w:rsidR="00551D1E" w:rsidRPr="00551D1E" w:rsidRDefault="00551D1E" w:rsidP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Pravna i sigurnosna pitanja</w:t>
            </w:r>
          </w:p>
          <w:p w14:paraId="43C400D2" w14:textId="77777777" w:rsidR="00551D1E" w:rsidRPr="00551D1E" w:rsidRDefault="00551D1E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68B6" w:rsidRPr="00FB1F03" w14:paraId="18CF314C" w14:textId="77777777" w:rsidTr="00900F85">
        <w:tc>
          <w:tcPr>
            <w:tcW w:w="421" w:type="dxa"/>
          </w:tcPr>
          <w:p w14:paraId="784121E3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5BE09D5" w14:textId="252099CB" w:rsidR="00B568B6" w:rsidRPr="00551D1E" w:rsidRDefault="00B568B6" w:rsidP="00280CBE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Jeste li ograničeni sporazumom o povjerljivosti? Imate li potrebna dopuštenja za prikupljanje, obradu, čuvanje i dijeljenje podataka? Jesu li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lastRenderedPageBreak/>
              <w:t>osobe</w:t>
            </w:r>
            <w:r w:rsidR="00C4407D" w:rsidRPr="00B568B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čiji se podaci </w:t>
            </w:r>
            <w:r w:rsidR="00280CBE">
              <w:rPr>
                <w:rFonts w:ascii="Open Sans" w:hAnsi="Open Sans" w:cs="Open Sans"/>
                <w:sz w:val="20"/>
                <w:szCs w:val="20"/>
              </w:rPr>
              <w:t xml:space="preserve">pohranjuju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informirani o tome i jesu li dali privolu? Koj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ćete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metod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koristiti u svrhu zaštite osjetljivih podataka (GDPR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 -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posebne kategorije osobnih podataka)?</w:t>
            </w:r>
          </w:p>
        </w:tc>
        <w:tc>
          <w:tcPr>
            <w:tcW w:w="9889" w:type="dxa"/>
          </w:tcPr>
          <w:p w14:paraId="35DCFC16" w14:textId="77777777" w:rsidR="00B568B6" w:rsidRDefault="00960889" w:rsidP="00DE636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60889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Ovaj projektni prijedlog uključuje </w:t>
            </w:r>
            <w:r w:rsidR="003D02A7">
              <w:rPr>
                <w:rFonts w:ascii="Open Sans" w:hAnsi="Open Sans" w:cs="Open Sans"/>
                <w:sz w:val="18"/>
                <w:szCs w:val="18"/>
              </w:rPr>
              <w:t xml:space="preserve">sakupljanje uzoraka </w:t>
            </w:r>
            <w:r w:rsidRPr="00960889">
              <w:rPr>
                <w:rFonts w:ascii="Open Sans" w:hAnsi="Open Sans" w:cs="Open Sans"/>
                <w:sz w:val="18"/>
                <w:szCs w:val="18"/>
              </w:rPr>
              <w:t>životinja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(štetnika, potkornjaka</w:t>
            </w:r>
            <w:r w:rsidR="003D02A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DE636A" w:rsidRPr="00DE636A">
              <w:rPr>
                <w:rFonts w:ascii="Open Sans" w:hAnsi="Open Sans" w:cs="Open Sans"/>
                <w:sz w:val="18"/>
                <w:szCs w:val="18"/>
              </w:rPr>
              <w:t xml:space="preserve">Smrekov pisar </w:t>
            </w:r>
            <w:proofErr w:type="spellStart"/>
            <w:r w:rsidR="00DE636A" w:rsidRPr="00DE636A">
              <w:rPr>
                <w:rFonts w:ascii="Open Sans" w:hAnsi="Open Sans" w:cs="Open Sans"/>
                <w:i/>
                <w:sz w:val="18"/>
                <w:szCs w:val="18"/>
              </w:rPr>
              <w:t>Ips</w:t>
            </w:r>
            <w:proofErr w:type="spellEnd"/>
            <w:r w:rsidR="00DE636A" w:rsidRPr="00DE636A">
              <w:rPr>
                <w:rFonts w:ascii="Open Sans" w:hAnsi="Open Sans" w:cs="Open Sans"/>
                <w:i/>
                <w:sz w:val="18"/>
                <w:szCs w:val="18"/>
              </w:rPr>
              <w:t xml:space="preserve"> </w:t>
            </w:r>
            <w:proofErr w:type="spellStart"/>
            <w:r w:rsidR="00DE636A" w:rsidRPr="00DE636A">
              <w:rPr>
                <w:rFonts w:ascii="Open Sans" w:hAnsi="Open Sans" w:cs="Open Sans"/>
                <w:i/>
                <w:sz w:val="18"/>
                <w:szCs w:val="18"/>
              </w:rPr>
              <w:t>typogra</w:t>
            </w:r>
            <w:r w:rsidR="00DE636A" w:rsidRPr="00DE636A">
              <w:rPr>
                <w:rFonts w:ascii="Open Sans" w:hAnsi="Open Sans" w:cs="Open Sans"/>
                <w:sz w:val="18"/>
                <w:szCs w:val="18"/>
              </w:rPr>
              <w:t>phus</w:t>
            </w:r>
            <w:proofErr w:type="spellEnd"/>
            <w:r w:rsidR="00DE636A" w:rsidRPr="00DE636A">
              <w:rPr>
                <w:rFonts w:ascii="Open Sans" w:hAnsi="Open Sans" w:cs="Open Sans"/>
                <w:sz w:val="18"/>
                <w:szCs w:val="18"/>
              </w:rPr>
              <w:t xml:space="preserve"> (L.)</w:t>
            </w:r>
            <w:r w:rsidR="00DE636A">
              <w:rPr>
                <w:rFonts w:ascii="Open Sans" w:hAnsi="Open Sans" w:cs="Open Sans"/>
                <w:sz w:val="18"/>
                <w:szCs w:val="18"/>
              </w:rPr>
              <w:t xml:space="preserve"> te </w:t>
            </w:r>
            <w:r w:rsidR="00DE636A" w:rsidRPr="00DE636A">
              <w:rPr>
                <w:rFonts w:ascii="Open Sans" w:hAnsi="Open Sans" w:cs="Open Sans"/>
                <w:sz w:val="18"/>
                <w:szCs w:val="18"/>
              </w:rPr>
              <w:t xml:space="preserve">vrste roda </w:t>
            </w:r>
            <w:proofErr w:type="spellStart"/>
            <w:r w:rsidR="00DE636A" w:rsidRPr="00DE636A">
              <w:rPr>
                <w:rFonts w:ascii="Open Sans" w:hAnsi="Open Sans" w:cs="Open Sans"/>
                <w:sz w:val="18"/>
                <w:szCs w:val="18"/>
              </w:rPr>
              <w:t>Pityokteines</w:t>
            </w:r>
            <w:proofErr w:type="spellEnd"/>
            <w:r w:rsidR="003D02A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) </w:t>
            </w:r>
            <w:r w:rsidR="00737CA9">
              <w:rPr>
                <w:rFonts w:ascii="Open Sans" w:hAnsi="Open Sans" w:cs="Open Sans"/>
                <w:sz w:val="18"/>
                <w:szCs w:val="18"/>
              </w:rPr>
              <w:t xml:space="preserve">u smislu proučavanja prostorno-vremenske dinamike populacija te pojave žarišta. </w:t>
            </w:r>
          </w:p>
          <w:p w14:paraId="168C20B3" w14:textId="5B420003" w:rsidR="00252CB6" w:rsidRPr="00FB1F03" w:rsidRDefault="00252CB6" w:rsidP="00DE636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Mišljenje Etičkog povjerenstva pri FŠDT-u je pri prijavi projekta navelo da su „osigurana načela etičnosti tijekom istraživanja, propisana Etičkim kodeksom.“ Povjerenstvo je jednoglasno dalo pozitivno mišljenje na prijedlog projekta.</w:t>
            </w:r>
          </w:p>
        </w:tc>
      </w:tr>
      <w:tr w:rsidR="00B568B6" w:rsidRPr="00FB1F03" w14:paraId="1D09CA27" w14:textId="77777777" w:rsidTr="00900F85">
        <w:tc>
          <w:tcPr>
            <w:tcW w:w="421" w:type="dxa"/>
          </w:tcPr>
          <w:p w14:paraId="5FA2E1E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06C1956B" w14:textId="35CD5CD7" w:rsidR="00B568B6" w:rsidRPr="00D00ED7" w:rsidRDefault="008B0ACD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regulirati pristup podacima i njihova sigurnost? Koji su potencijalni rizici koje treba uzeti u obzir? Kako ćete osigurati sigurnost pohrane osjetljivih podataka? </w:t>
            </w:r>
          </w:p>
        </w:tc>
        <w:tc>
          <w:tcPr>
            <w:tcW w:w="9889" w:type="dxa"/>
          </w:tcPr>
          <w:p w14:paraId="7205331C" w14:textId="77777777" w:rsidR="00DE170F" w:rsidRPr="00DE170F" w:rsidRDefault="00DE170F" w:rsidP="00DE170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E170F">
              <w:rPr>
                <w:rFonts w:ascii="Open Sans" w:hAnsi="Open Sans" w:cs="Open Sans"/>
                <w:sz w:val="18"/>
                <w:szCs w:val="18"/>
              </w:rPr>
              <w:t xml:space="preserve">Podaci će se obrađivati i njima upravljati u zaštićenom </w:t>
            </w:r>
            <w:proofErr w:type="spellStart"/>
            <w:r w:rsidRPr="00DE170F">
              <w:rPr>
                <w:rFonts w:ascii="Open Sans" w:hAnsi="Open Sans" w:cs="Open Sans"/>
                <w:sz w:val="18"/>
                <w:szCs w:val="18"/>
              </w:rPr>
              <w:t>nemrežnom</w:t>
            </w:r>
            <w:proofErr w:type="spellEnd"/>
            <w:r w:rsidRPr="00DE170F">
              <w:rPr>
                <w:rFonts w:ascii="Open Sans" w:hAnsi="Open Sans" w:cs="Open Sans"/>
                <w:sz w:val="18"/>
                <w:szCs w:val="18"/>
              </w:rPr>
              <w:t xml:space="preserve"> okruženju koristeći se virtualnom</w:t>
            </w:r>
          </w:p>
          <w:p w14:paraId="4B8DE151" w14:textId="6782699F" w:rsidR="00B568B6" w:rsidRPr="00B568B6" w:rsidRDefault="00DE170F" w:rsidP="00DE170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E170F">
              <w:rPr>
                <w:rFonts w:ascii="Open Sans" w:hAnsi="Open Sans" w:cs="Open Sans"/>
                <w:sz w:val="18"/>
                <w:szCs w:val="18"/>
              </w:rPr>
              <w:t>desktop tehnologijom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B568B6" w:rsidRPr="00FB1F03" w14:paraId="06E91672" w14:textId="77777777" w:rsidTr="00900F85">
        <w:tc>
          <w:tcPr>
            <w:tcW w:w="421" w:type="dxa"/>
          </w:tcPr>
          <w:p w14:paraId="1B9CF8F6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007B115" w14:textId="2905C7C3" w:rsidR="00B568B6" w:rsidRPr="00551D1E" w:rsidRDefault="008B0ACD" w:rsidP="00900F85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ćete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upravljati zaštitom autorskih prava i intelektualnog vlasništva? Tko će biti vlasnik podataka? Koje će se licenc</w:t>
            </w:r>
            <w:r w:rsidR="00AE0EDC">
              <w:rPr>
                <w:rFonts w:ascii="Open Sans" w:hAnsi="Open Sans" w:cs="Open Sans"/>
                <w:sz w:val="20"/>
                <w:szCs w:val="20"/>
              </w:rPr>
              <w:t>ij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>e primjenjivati na podatke? Koja će se ograničenja primjenjivati na ponovnu uporabu osobnih podataka?</w:t>
            </w:r>
          </w:p>
        </w:tc>
        <w:tc>
          <w:tcPr>
            <w:tcW w:w="9889" w:type="dxa"/>
          </w:tcPr>
          <w:p w14:paraId="640A487B" w14:textId="77777777" w:rsidR="00DE170F" w:rsidRPr="00DE170F" w:rsidRDefault="00DE170F" w:rsidP="00DE170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E170F">
              <w:rPr>
                <w:rFonts w:ascii="Open Sans" w:hAnsi="Open Sans" w:cs="Open Sans"/>
                <w:sz w:val="18"/>
                <w:szCs w:val="18"/>
              </w:rPr>
              <w:t>Ne očekuje se da će rezultat istraživanja dovesti do patenta. Ostali problemi intelektualnog vlasništva će</w:t>
            </w:r>
          </w:p>
          <w:p w14:paraId="2F9E267B" w14:textId="77777777" w:rsidR="00B568B6" w:rsidRDefault="00DE170F" w:rsidP="0062529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E170F">
              <w:rPr>
                <w:rFonts w:ascii="Open Sans" w:hAnsi="Open Sans" w:cs="Open Sans"/>
                <w:sz w:val="18"/>
                <w:szCs w:val="18"/>
              </w:rPr>
              <w:t>se u rješava</w:t>
            </w:r>
            <w:r w:rsidR="00625292">
              <w:rPr>
                <w:rFonts w:ascii="Open Sans" w:hAnsi="Open Sans" w:cs="Open Sans"/>
                <w:sz w:val="18"/>
                <w:szCs w:val="18"/>
              </w:rPr>
              <w:t>ti prema preporukama Fakulteta šumarstva i drvne tehnologije Sveučilišta u Zagrebu</w:t>
            </w:r>
            <w:r w:rsidRPr="00DE170F">
              <w:rPr>
                <w:rFonts w:ascii="Open Sans" w:hAnsi="Open Sans" w:cs="Open Sans"/>
                <w:sz w:val="18"/>
                <w:szCs w:val="18"/>
              </w:rPr>
              <w:t>. Budući da podaci nisu podvrgnuti ugovoru, te se</w:t>
            </w:r>
            <w:r w:rsidR="0062529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E170F">
              <w:rPr>
                <w:rFonts w:ascii="Open Sans" w:hAnsi="Open Sans" w:cs="Open Sans"/>
                <w:sz w:val="18"/>
                <w:szCs w:val="18"/>
              </w:rPr>
              <w:t xml:space="preserve">neće patentirati, objavit će se kao otvoreni podaci pod licencijom </w:t>
            </w:r>
            <w:r w:rsidRPr="00625292">
              <w:rPr>
                <w:rFonts w:ascii="Open Sans" w:hAnsi="Open Sans" w:cs="Open Sans"/>
                <w:i/>
                <w:sz w:val="18"/>
                <w:szCs w:val="18"/>
              </w:rPr>
              <w:t xml:space="preserve">Creative </w:t>
            </w:r>
            <w:proofErr w:type="spellStart"/>
            <w:r w:rsidRPr="00625292">
              <w:rPr>
                <w:rFonts w:ascii="Open Sans" w:hAnsi="Open Sans" w:cs="Open Sans"/>
                <w:i/>
                <w:sz w:val="18"/>
                <w:szCs w:val="18"/>
              </w:rPr>
              <w:t>Commons</w:t>
            </w:r>
            <w:proofErr w:type="spellEnd"/>
            <w:r w:rsidRPr="00625292">
              <w:rPr>
                <w:rFonts w:ascii="Open Sans" w:hAnsi="Open Sans" w:cs="Open Sans"/>
                <w:i/>
                <w:sz w:val="18"/>
                <w:szCs w:val="18"/>
              </w:rPr>
              <w:t xml:space="preserve"> CC0</w:t>
            </w:r>
            <w:r w:rsidRPr="00DE170F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489E6563" w14:textId="77777777" w:rsidR="00625292" w:rsidRPr="00625292" w:rsidRDefault="00625292" w:rsidP="0062529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25292">
              <w:rPr>
                <w:rFonts w:ascii="Open Sans" w:hAnsi="Open Sans" w:cs="Open Sans"/>
                <w:sz w:val="18"/>
                <w:szCs w:val="18"/>
              </w:rPr>
              <w:t>Podaci su prikladni za dijeljenje. Podaci su dobiveni promatranjem (dakle, jedinstveni su) i mogli bi se</w:t>
            </w:r>
          </w:p>
          <w:p w14:paraId="7FA455F0" w14:textId="7215B15F" w:rsidR="00625292" w:rsidRPr="00625292" w:rsidRDefault="00625292" w:rsidP="0062529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25292">
              <w:rPr>
                <w:rFonts w:ascii="Open Sans" w:hAnsi="Open Sans" w:cs="Open Sans"/>
                <w:sz w:val="18"/>
                <w:szCs w:val="18"/>
              </w:rPr>
              <w:t>koristiti za druge analize ili za usporedbe učinaka klimatskih promjena. Prilike za novu</w:t>
            </w:r>
            <w:r w:rsidR="005F429E">
              <w:rPr>
                <w:rFonts w:ascii="Open Sans" w:hAnsi="Open Sans" w:cs="Open Sans"/>
                <w:sz w:val="18"/>
                <w:szCs w:val="18"/>
              </w:rPr>
              <w:t xml:space="preserve"> uporabu postoje.</w:t>
            </w:r>
          </w:p>
          <w:p w14:paraId="722169E9" w14:textId="4B4504DC" w:rsidR="00625292" w:rsidRPr="00D00ED7" w:rsidRDefault="00625292" w:rsidP="0062529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51D1E" w:rsidRPr="00FB1F03" w14:paraId="59790E9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70EBE33" w14:textId="67D15CEB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4BA37980" w14:textId="77777777" w:rsidR="00551D1E" w:rsidRPr="00FB1F03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>Pohrana i čuvanje podataka</w:t>
            </w:r>
          </w:p>
        </w:tc>
      </w:tr>
      <w:tr w:rsidR="00B568B6" w:rsidRPr="00FB1F03" w14:paraId="4CEAA298" w14:textId="77777777" w:rsidTr="00900F85">
        <w:tc>
          <w:tcPr>
            <w:tcW w:w="421" w:type="dxa"/>
          </w:tcPr>
          <w:p w14:paraId="1430E68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308D409" w14:textId="7C6254D0" w:rsidR="00B568B6" w:rsidRPr="00FB1F03" w:rsidRDefault="00B568B6" w:rsidP="00D00ED7">
            <w:pPr>
              <w:rPr>
                <w:rFonts w:ascii="Open Sans" w:hAnsi="Open Sans" w:cs="Open Sans"/>
                <w:sz w:val="18"/>
                <w:szCs w:val="18"/>
              </w:rPr>
            </w:pP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Kako će podaci biti pohranjeni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>i kako će biti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napravljen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a sigurnosna kopija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 xml:space="preserve">podataka 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F41959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tijekom istraživanja?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Koji su kapaciteti</w:t>
            </w:r>
            <w:r w:rsidRPr="00C50189">
              <w:t xml:space="preserve">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čuvanja podataka koj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raspolažete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 Koj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im se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procedur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koristite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 xml:space="preserve"> za sigurnosnu kopiju (</w:t>
            </w:r>
            <w:r w:rsidR="008B0ACD" w:rsidRPr="008B0ACD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9889" w:type="dxa"/>
          </w:tcPr>
          <w:p w14:paraId="188460CE" w14:textId="77777777" w:rsidR="00655B04" w:rsidRDefault="00655B04" w:rsidP="00655B04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55B04">
              <w:rPr>
                <w:rFonts w:ascii="Open Sans" w:hAnsi="Open Sans" w:cs="Open Sans"/>
                <w:sz w:val="18"/>
                <w:szCs w:val="18"/>
              </w:rPr>
              <w:t xml:space="preserve">Podatke ćemo pohraniti i izraditi sigurnosnu kopiju na </w:t>
            </w:r>
            <w:r>
              <w:rPr>
                <w:rFonts w:ascii="Open Sans" w:hAnsi="Open Sans" w:cs="Open Sans"/>
                <w:sz w:val="18"/>
                <w:szCs w:val="18"/>
              </w:rPr>
              <w:t>dva mjesta:</w:t>
            </w:r>
          </w:p>
          <w:p w14:paraId="6B3AA21D" w14:textId="61930AFE" w:rsidR="00655B04" w:rsidRPr="00655B04" w:rsidRDefault="00655B04" w:rsidP="00655B04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="Open Sans"/>
                <w:sz w:val="18"/>
                <w:szCs w:val="18"/>
              </w:rPr>
            </w:pPr>
            <w:r w:rsidRPr="00655B04">
              <w:rPr>
                <w:rFonts w:cs="Open Sans"/>
                <w:sz w:val="18"/>
                <w:szCs w:val="18"/>
              </w:rPr>
              <w:t>na prijenosnom računalu – Andreja Đuka</w:t>
            </w:r>
          </w:p>
          <w:p w14:paraId="74BB34EF" w14:textId="4AE003D1" w:rsidR="00655B04" w:rsidRPr="00655B04" w:rsidRDefault="00655B04" w:rsidP="00655B04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vanjskoj jedinici za pohranu koja će se čuvati na Zavodu za šumarske tehnike i tehnologije Fakulteta šumarstva i drvne tehnologije Sveučilišta u Zagrebu.</w:t>
            </w:r>
          </w:p>
        </w:tc>
      </w:tr>
      <w:tr w:rsidR="00B568B6" w:rsidRPr="00FB1F03" w14:paraId="4BE545D8" w14:textId="77777777" w:rsidTr="00900F85">
        <w:tc>
          <w:tcPr>
            <w:tcW w:w="421" w:type="dxa"/>
          </w:tcPr>
          <w:p w14:paraId="606C7F1A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D54F923" w14:textId="77777777" w:rsidR="00B568B6" w:rsidRPr="00551D1E" w:rsidRDefault="00B568B6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Koji je vaš plan čuvanja podataka? U kojim će se formatima čuvati?</w:t>
            </w:r>
          </w:p>
        </w:tc>
        <w:tc>
          <w:tcPr>
            <w:tcW w:w="9889" w:type="dxa"/>
          </w:tcPr>
          <w:p w14:paraId="7FE694BE" w14:textId="61B42EA2" w:rsidR="00B568B6" w:rsidRPr="00551D1E" w:rsidRDefault="001A14A6" w:rsidP="005354D1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Podaci će se čuvati u slijedećim formatima: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gpx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shp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tiff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docx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xls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j</w:t>
            </w:r>
            <w:r w:rsidR="008A6D16">
              <w:rPr>
                <w:rFonts w:ascii="Open Sans" w:hAnsi="Open Sans" w:cs="Open Sans"/>
                <w:sz w:val="18"/>
                <w:szCs w:val="18"/>
              </w:rPr>
              <w:t>pg</w:t>
            </w:r>
            <w:proofErr w:type="spellEnd"/>
            <w:r w:rsidR="008A6D16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="008A6D16">
              <w:rPr>
                <w:rFonts w:ascii="Open Sans" w:hAnsi="Open Sans" w:cs="Open Sans"/>
                <w:sz w:val="18"/>
                <w:szCs w:val="18"/>
              </w:rPr>
              <w:t>coreldraw</w:t>
            </w:r>
            <w:proofErr w:type="spellEnd"/>
            <w:r w:rsidR="008A6D1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="008A6D16">
              <w:rPr>
                <w:rFonts w:ascii="Open Sans" w:hAnsi="Open Sans" w:cs="Open Sans"/>
                <w:sz w:val="18"/>
                <w:szCs w:val="18"/>
              </w:rPr>
              <w:t>graphic</w:t>
            </w:r>
            <w:proofErr w:type="spellEnd"/>
            <w:r w:rsidR="008A6D16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="008A6D16">
              <w:rPr>
                <w:rFonts w:ascii="Open Sans" w:hAnsi="Open Sans" w:cs="Open Sans"/>
                <w:sz w:val="18"/>
                <w:szCs w:val="18"/>
              </w:rPr>
              <w:t>dbf</w:t>
            </w:r>
            <w:proofErr w:type="spellEnd"/>
            <w:r w:rsidR="008A6D16">
              <w:rPr>
                <w:rFonts w:ascii="Open Sans" w:hAnsi="Open Sans" w:cs="Open Sans"/>
                <w:sz w:val="18"/>
                <w:szCs w:val="18"/>
              </w:rPr>
              <w:t xml:space="preserve">, pdf, </w:t>
            </w:r>
            <w:proofErr w:type="spellStart"/>
            <w:r w:rsidR="008A6D16">
              <w:rPr>
                <w:rFonts w:ascii="Open Sans" w:hAnsi="Open Sans" w:cs="Open Sans"/>
                <w:sz w:val="18"/>
                <w:szCs w:val="18"/>
              </w:rPr>
              <w:t>jpeg</w:t>
            </w:r>
            <w:proofErr w:type="spellEnd"/>
            <w:r w:rsidR="008A6D16">
              <w:rPr>
                <w:rFonts w:ascii="Open Sans" w:hAnsi="Open Sans" w:cs="Open Sans"/>
                <w:sz w:val="18"/>
                <w:szCs w:val="18"/>
              </w:rPr>
              <w:t>, png.</w:t>
            </w:r>
            <w:bookmarkStart w:id="0" w:name="_GoBack"/>
            <w:bookmarkEnd w:id="0"/>
          </w:p>
        </w:tc>
      </w:tr>
      <w:tr w:rsidR="00551D1E" w:rsidRPr="00FB1F03" w14:paraId="701F98D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5B53D05" w14:textId="5D4CC5D1" w:rsidR="00551D1E" w:rsidRPr="00551D1E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04F2C296" w14:textId="77777777" w:rsidR="00551D1E" w:rsidRPr="00FB1F03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  <w:lang w:val="pl-PL"/>
              </w:rPr>
              <w:t>Dijeljenje i ponovna uporaba podataka</w:t>
            </w:r>
          </w:p>
        </w:tc>
      </w:tr>
      <w:tr w:rsidR="00B568B6" w:rsidRPr="00FB1F03" w14:paraId="6BE3CA7F" w14:textId="77777777" w:rsidTr="00900F85">
        <w:tc>
          <w:tcPr>
            <w:tcW w:w="421" w:type="dxa"/>
          </w:tcPr>
          <w:p w14:paraId="073700E5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429F8AD" w14:textId="6CFC1294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bookmarkStart w:id="1" w:name="_Hlk71005756"/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Kako i gdje će 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podaci dije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>liti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? Na kojem repozitoriju planirate dijeliti podatke? Kako će potencijalni korisnici </w:t>
            </w:r>
            <w:r w:rsidR="00E210EF">
              <w:rPr>
                <w:rFonts w:ascii="Open Sans" w:hAnsi="Open Sans" w:cs="Open Sans"/>
                <w:sz w:val="20"/>
                <w:szCs w:val="20"/>
              </w:rPr>
              <w:t>do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znati za podatke?</w:t>
            </w:r>
            <w:bookmarkEnd w:id="1"/>
          </w:p>
        </w:tc>
        <w:tc>
          <w:tcPr>
            <w:tcW w:w="9889" w:type="dxa"/>
          </w:tcPr>
          <w:p w14:paraId="0BAEDF14" w14:textId="3C5128D2" w:rsidR="002B6DC7" w:rsidRPr="002B6DC7" w:rsidRDefault="002B6DC7" w:rsidP="002B6DC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2B6DC7">
              <w:rPr>
                <w:rFonts w:ascii="Open Sans" w:hAnsi="Open Sans" w:cs="Open Sans"/>
                <w:sz w:val="18"/>
                <w:szCs w:val="18"/>
              </w:rPr>
              <w:t>Konačnu verziju skupa podatka voditelj</w:t>
            </w:r>
            <w:r>
              <w:rPr>
                <w:rFonts w:ascii="Open Sans" w:hAnsi="Open Sans" w:cs="Open Sans"/>
                <w:sz w:val="18"/>
                <w:szCs w:val="18"/>
              </w:rPr>
              <w:t>ica</w:t>
            </w:r>
            <w:r w:rsidRPr="002B6DC7">
              <w:rPr>
                <w:rFonts w:ascii="Open Sans" w:hAnsi="Open Sans" w:cs="Open Sans"/>
                <w:sz w:val="18"/>
                <w:szCs w:val="18"/>
              </w:rPr>
              <w:t xml:space="preserve"> projekta podijelit će putem institucijskog repozitorija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FŠDT-a</w:t>
            </w:r>
          </w:p>
          <w:p w14:paraId="4EB0A781" w14:textId="77777777" w:rsidR="002B6DC7" w:rsidRPr="002B6DC7" w:rsidRDefault="002B6DC7" w:rsidP="002B6DC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2B6DC7">
              <w:rPr>
                <w:rFonts w:ascii="Open Sans" w:hAnsi="Open Sans" w:cs="Open Sans"/>
                <w:sz w:val="18"/>
                <w:szCs w:val="18"/>
              </w:rPr>
              <w:t>uspostavljenog u nacionalnom sustavu Dabar gdje će biti pohranjene i publikacije i ostala projektna dokumentacija.</w:t>
            </w:r>
          </w:p>
          <w:p w14:paraId="6A16E444" w14:textId="77777777" w:rsidR="002B6DC7" w:rsidRPr="002B6DC7" w:rsidRDefault="002B6DC7" w:rsidP="002B6DC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2B6DC7">
              <w:rPr>
                <w:rFonts w:ascii="Open Sans" w:hAnsi="Open Sans" w:cs="Open Sans"/>
                <w:sz w:val="18"/>
                <w:szCs w:val="18"/>
              </w:rPr>
              <w:t>Podaci će biti objavljeni pod CC0 licencom. Institucijski repozitorij u sustavu Dabar odabrali smo jer podržava FAIR</w:t>
            </w:r>
          </w:p>
          <w:p w14:paraId="0B3FEDD5" w14:textId="77777777" w:rsidR="002B6DC7" w:rsidRPr="002B6DC7" w:rsidRDefault="002B6DC7" w:rsidP="002B6DC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2B6DC7">
              <w:rPr>
                <w:rFonts w:ascii="Open Sans" w:hAnsi="Open Sans" w:cs="Open Sans"/>
                <w:sz w:val="18"/>
                <w:szCs w:val="18"/>
              </w:rPr>
              <w:t xml:space="preserve">principe: skupovima dodjeljuje trajni identifikator URN:NBN, osigurava vidljivost podataka putem </w:t>
            </w:r>
            <w:proofErr w:type="spellStart"/>
            <w:r w:rsidRPr="002B6DC7">
              <w:rPr>
                <w:rFonts w:ascii="Open Sans" w:hAnsi="Open Sans" w:cs="Open Sans"/>
                <w:sz w:val="18"/>
                <w:szCs w:val="18"/>
              </w:rPr>
              <w:t>OpenAIRE</w:t>
            </w:r>
            <w:proofErr w:type="spellEnd"/>
            <w:r w:rsidRPr="002B6DC7">
              <w:rPr>
                <w:rFonts w:ascii="Open Sans" w:hAnsi="Open Sans" w:cs="Open Sans"/>
                <w:sz w:val="18"/>
                <w:szCs w:val="18"/>
              </w:rPr>
              <w:t xml:space="preserve"> portala</w:t>
            </w:r>
          </w:p>
          <w:p w14:paraId="66D747A1" w14:textId="16FADA57" w:rsidR="00B568B6" w:rsidRPr="00551D1E" w:rsidRDefault="002B6DC7" w:rsidP="002B6DC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2B6DC7">
              <w:rPr>
                <w:rFonts w:ascii="Open Sans" w:hAnsi="Open Sans" w:cs="Open Sans"/>
                <w:sz w:val="18"/>
                <w:szCs w:val="18"/>
              </w:rPr>
              <w:t xml:space="preserve">i Google </w:t>
            </w:r>
            <w:proofErr w:type="spellStart"/>
            <w:r w:rsidRPr="002B6DC7">
              <w:rPr>
                <w:rFonts w:ascii="Open Sans" w:hAnsi="Open Sans" w:cs="Open Sans"/>
                <w:sz w:val="18"/>
                <w:szCs w:val="18"/>
              </w:rPr>
              <w:t>Scholara</w:t>
            </w:r>
            <w:proofErr w:type="spellEnd"/>
            <w:r w:rsidRPr="002B6DC7">
              <w:rPr>
                <w:rFonts w:ascii="Open Sans" w:hAnsi="Open Sans" w:cs="Open Sans"/>
                <w:sz w:val="18"/>
                <w:szCs w:val="18"/>
              </w:rPr>
              <w:t xml:space="preserve"> te tražilice dabar.srce.hr, a ujedno doprinosi vidljivosti i transparentnosti rada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FŠDT-a</w:t>
            </w:r>
            <w:r w:rsidRPr="002B6DC7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B568B6" w:rsidRPr="00FB1F03" w14:paraId="45CDAAA1" w14:textId="77777777" w:rsidTr="00900F85">
        <w:tc>
          <w:tcPr>
            <w:tcW w:w="421" w:type="dxa"/>
          </w:tcPr>
          <w:p w14:paraId="1CDC5044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B000A5B" w14:textId="58184709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Ako postoje podaci koji se ne smiju dijeliti (prijavitelji vezani zakonskim,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lastRenderedPageBreak/>
              <w:t>etičkim, autorskim pravila, povjerljivošću i sl.), pojasnite razloge ograničenja.</w:t>
            </w:r>
          </w:p>
        </w:tc>
        <w:tc>
          <w:tcPr>
            <w:tcW w:w="9889" w:type="dxa"/>
          </w:tcPr>
          <w:p w14:paraId="218DB62E" w14:textId="77777777" w:rsidR="00D91DB0" w:rsidRPr="00D91DB0" w:rsidRDefault="00D91DB0" w:rsidP="00D91DB0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91DB0">
              <w:rPr>
                <w:rFonts w:ascii="Open Sans" w:hAnsi="Open Sans" w:cs="Open Sans"/>
                <w:sz w:val="18"/>
                <w:szCs w:val="18"/>
              </w:rPr>
              <w:lastRenderedPageBreak/>
              <w:t>Podaci neophodni za bilo koju publikaciju bit će dostupni u trenutku objavljivanja. Svi neobjavljeni</w:t>
            </w:r>
          </w:p>
          <w:p w14:paraId="5B9A341A" w14:textId="5492D7E7" w:rsidR="00B568B6" w:rsidRPr="00551D1E" w:rsidRDefault="00D91DB0" w:rsidP="00D91DB0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91DB0">
              <w:rPr>
                <w:rFonts w:ascii="Open Sans" w:hAnsi="Open Sans" w:cs="Open Sans"/>
                <w:sz w:val="18"/>
                <w:szCs w:val="18"/>
              </w:rPr>
              <w:t>podaci pohranit će se u repozitoriju na 12 mjeseci od završetka projekta.</w:t>
            </w:r>
          </w:p>
        </w:tc>
      </w:tr>
      <w:tr w:rsidR="00B568B6" w:rsidRPr="00FB1F03" w14:paraId="2AB2A22E" w14:textId="77777777" w:rsidTr="00900F85">
        <w:tc>
          <w:tcPr>
            <w:tcW w:w="421" w:type="dxa"/>
          </w:tcPr>
          <w:p w14:paraId="7E17AC84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422F79" w14:textId="7DE44CF5" w:rsidR="00B568B6" w:rsidRPr="00551D1E" w:rsidRDefault="00B568B6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je u skladu s načelima </w:t>
            </w:r>
            <w:r w:rsidRPr="00377FDD">
              <w:rPr>
                <w:rFonts w:ascii="Open Sans" w:hAnsi="Open Sans" w:cs="Open Sans"/>
                <w:i/>
                <w:iCs/>
                <w:sz w:val="20"/>
                <w:szCs w:val="20"/>
              </w:rPr>
              <w:t>FAIR</w:t>
            </w:r>
            <w:r w:rsidR="0089658A">
              <w:rPr>
                <w:rFonts w:ascii="Open Sans" w:hAnsi="Open Sans" w:cs="Open Sans"/>
                <w:i/>
                <w:iCs/>
                <w:sz w:val="20"/>
                <w:szCs w:val="20"/>
              </w:rPr>
              <w:t>-a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9889" w:type="dxa"/>
          </w:tcPr>
          <w:p w14:paraId="491E4E67" w14:textId="77777777" w:rsidR="00B568B6" w:rsidRPr="00D2260C" w:rsidRDefault="00B568B6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568B6" w:rsidRPr="00FB1F03" w14:paraId="15FCB0F9" w14:textId="77777777" w:rsidTr="00900F85">
        <w:tc>
          <w:tcPr>
            <w:tcW w:w="421" w:type="dxa"/>
          </w:tcPr>
          <w:p w14:paraId="2204939B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49F736F" w14:textId="7572D75D" w:rsidR="00B568B6" w:rsidRPr="00551D1E" w:rsidRDefault="00B568B6" w:rsidP="00900F85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održava neprofitna organizacija (ako ne, objasnite zašto ne možete dijeliti podatke na digitalnom repozitoriju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koji nije komercijalan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).</w:t>
            </w:r>
          </w:p>
        </w:tc>
        <w:tc>
          <w:tcPr>
            <w:tcW w:w="9889" w:type="dxa"/>
          </w:tcPr>
          <w:p w14:paraId="141C1FCD" w14:textId="6CF77BD8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A1E0E76" w14:textId="77777777" w:rsidR="009C752E" w:rsidRDefault="009C752E">
      <w:pPr>
        <w:rPr>
          <w:rFonts w:ascii="Open Sans" w:hAnsi="Open Sans" w:cs="Open Sans"/>
          <w:sz w:val="18"/>
          <w:szCs w:val="18"/>
        </w:rPr>
      </w:pPr>
    </w:p>
    <w:p w14:paraId="0E1D7BB8" w14:textId="77777777" w:rsidR="00D2260C" w:rsidRDefault="00D2260C">
      <w:pPr>
        <w:rPr>
          <w:rFonts w:ascii="Open Sans" w:hAnsi="Open Sans" w:cs="Open Sans"/>
          <w:sz w:val="18"/>
          <w:szCs w:val="18"/>
        </w:rPr>
      </w:pPr>
    </w:p>
    <w:p w14:paraId="1C1FF3D3" w14:textId="77777777" w:rsidR="00D2260C" w:rsidRDefault="00D2260C" w:rsidP="00D2260C">
      <w:pPr>
        <w:spacing w:after="0"/>
        <w:rPr>
          <w:rFonts w:ascii="Open Sans" w:hAnsi="Open Sans" w:cs="Open Sans"/>
          <w:sz w:val="20"/>
          <w:szCs w:val="20"/>
        </w:rPr>
      </w:pPr>
      <w:proofErr w:type="spellStart"/>
      <w:r>
        <w:rPr>
          <w:rFonts w:ascii="Open Sans" w:hAnsi="Open Sans" w:cs="Open Sans"/>
          <w:sz w:val="20"/>
          <w:szCs w:val="20"/>
        </w:rPr>
        <w:t>Ref</w:t>
      </w:r>
      <w:proofErr w:type="spellEnd"/>
      <w:r>
        <w:rPr>
          <w:rFonts w:ascii="Open Sans" w:hAnsi="Open Sans" w:cs="Open Sans"/>
          <w:sz w:val="20"/>
          <w:szCs w:val="20"/>
        </w:rPr>
        <w:t xml:space="preserve">:  </w:t>
      </w:r>
    </w:p>
    <w:p w14:paraId="10D99F0D" w14:textId="4C659C8F" w:rsidR="00D2260C" w:rsidRPr="00952A67" w:rsidRDefault="00D2260C" w:rsidP="00D2260C">
      <w:pPr>
        <w:rPr>
          <w:rFonts w:ascii="Open Sans" w:hAnsi="Open Sans" w:cs="Open Sans"/>
          <w:sz w:val="20"/>
          <w:szCs w:val="20"/>
        </w:rPr>
      </w:pPr>
      <w:r w:rsidRPr="00952A67">
        <w:rPr>
          <w:rFonts w:ascii="Open Sans" w:hAnsi="Open Sans" w:cs="Open Sans"/>
          <w:sz w:val="20"/>
          <w:szCs w:val="20"/>
        </w:rPr>
        <w:t xml:space="preserve">[1] </w:t>
      </w:r>
      <w:proofErr w:type="spellStart"/>
      <w:r w:rsidRPr="00952A67">
        <w:rPr>
          <w:rFonts w:ascii="Open Sans" w:hAnsi="Open Sans" w:cs="Open Sans"/>
          <w:sz w:val="20"/>
          <w:szCs w:val="20"/>
        </w:rPr>
        <w:t>Celjak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, D., </w:t>
      </w:r>
      <w:proofErr w:type="spellStart"/>
      <w:r w:rsidRPr="00952A67">
        <w:rPr>
          <w:rFonts w:ascii="Open Sans" w:hAnsi="Open Sans" w:cs="Open Sans"/>
          <w:sz w:val="20"/>
          <w:szCs w:val="20"/>
        </w:rPr>
        <w:t>Dorotić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52A67">
        <w:rPr>
          <w:rFonts w:ascii="Open Sans" w:hAnsi="Open Sans" w:cs="Open Sans"/>
          <w:sz w:val="20"/>
          <w:szCs w:val="20"/>
        </w:rPr>
        <w:t>Malič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, I., Matijević, M., Poljak, </w:t>
      </w:r>
      <w:proofErr w:type="spellStart"/>
      <w:r w:rsidRPr="00952A67">
        <w:rPr>
          <w:rFonts w:ascii="Open Sans" w:hAnsi="Open Sans" w:cs="Open Sans"/>
          <w:sz w:val="20"/>
          <w:szCs w:val="20"/>
        </w:rPr>
        <w:t>Lj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., Posavec K. i </w:t>
      </w:r>
      <w:proofErr w:type="spellStart"/>
      <w:r w:rsidRPr="00952A67">
        <w:rPr>
          <w:rFonts w:ascii="Open Sans" w:hAnsi="Open Sans" w:cs="Open Sans"/>
          <w:sz w:val="20"/>
          <w:szCs w:val="20"/>
        </w:rPr>
        <w:t>Turk</w:t>
      </w:r>
      <w:proofErr w:type="spellEnd"/>
      <w:r w:rsidRPr="00952A67">
        <w:rPr>
          <w:rFonts w:ascii="Open Sans" w:hAnsi="Open Sans" w:cs="Open Sans"/>
          <w:sz w:val="20"/>
          <w:szCs w:val="20"/>
        </w:rPr>
        <w:t>, I.: „Istraživački podaci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>-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 xml:space="preserve">što s njima?“ </w:t>
      </w:r>
      <w:hyperlink r:id="rId5" w:history="1">
        <w:r w:rsidRPr="00952A67">
          <w:rPr>
            <w:rStyle w:val="Hyperlink"/>
            <w:rFonts w:ascii="Open Sans" w:hAnsi="Open Sans" w:cs="Open Sans"/>
            <w:sz w:val="20"/>
            <w:szCs w:val="20"/>
          </w:rPr>
          <w:t>Istraživački podaci - što s njima? : priručnik o upravljanju istraživačkim podacima | Digitalni repozitorij Srca (unizg.hr)</w:t>
        </w:r>
      </w:hyperlink>
    </w:p>
    <w:sectPr w:rsidR="00D2260C" w:rsidRPr="00952A67" w:rsidSect="009C75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FEC"/>
    <w:multiLevelType w:val="hybridMultilevel"/>
    <w:tmpl w:val="54B4174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0603A"/>
    <w:multiLevelType w:val="hybridMultilevel"/>
    <w:tmpl w:val="CBDEB0A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D04B0"/>
    <w:multiLevelType w:val="hybridMultilevel"/>
    <w:tmpl w:val="945E5D1A"/>
    <w:lvl w:ilvl="0" w:tplc="98A80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4C559B"/>
    <w:multiLevelType w:val="hybridMultilevel"/>
    <w:tmpl w:val="C85C19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63A24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7A80"/>
    <w:multiLevelType w:val="hybridMultilevel"/>
    <w:tmpl w:val="8822263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9080F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C30F8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F2200"/>
    <w:multiLevelType w:val="hybridMultilevel"/>
    <w:tmpl w:val="00762F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666DB"/>
    <w:multiLevelType w:val="hybridMultilevel"/>
    <w:tmpl w:val="52B6A9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D32D4"/>
    <w:multiLevelType w:val="hybridMultilevel"/>
    <w:tmpl w:val="7E32A1A8"/>
    <w:lvl w:ilvl="0" w:tplc="041A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1" w15:restartNumberingAfterBreak="0">
    <w:nsid w:val="3D88532F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65868"/>
    <w:multiLevelType w:val="hybridMultilevel"/>
    <w:tmpl w:val="C77C97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695A0F"/>
    <w:multiLevelType w:val="hybridMultilevel"/>
    <w:tmpl w:val="53041F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E4120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63E93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E108D"/>
    <w:multiLevelType w:val="hybridMultilevel"/>
    <w:tmpl w:val="3EA006FE"/>
    <w:lvl w:ilvl="0" w:tplc="F73EB41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1F64601"/>
    <w:multiLevelType w:val="hybridMultilevel"/>
    <w:tmpl w:val="924CEBF2"/>
    <w:lvl w:ilvl="0" w:tplc="01AEB8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8F40A9A"/>
    <w:multiLevelType w:val="hybridMultilevel"/>
    <w:tmpl w:val="C33A08C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9FC0F41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A6484"/>
    <w:multiLevelType w:val="hybridMultilevel"/>
    <w:tmpl w:val="CB7000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2"/>
  </w:num>
  <w:num w:numId="4">
    <w:abstractNumId w:val="18"/>
  </w:num>
  <w:num w:numId="5">
    <w:abstractNumId w:val="16"/>
  </w:num>
  <w:num w:numId="6">
    <w:abstractNumId w:val="12"/>
  </w:num>
  <w:num w:numId="7">
    <w:abstractNumId w:val="5"/>
  </w:num>
  <w:num w:numId="8">
    <w:abstractNumId w:val="11"/>
  </w:num>
  <w:num w:numId="9">
    <w:abstractNumId w:val="14"/>
  </w:num>
  <w:num w:numId="10">
    <w:abstractNumId w:val="20"/>
  </w:num>
  <w:num w:numId="11">
    <w:abstractNumId w:val="10"/>
  </w:num>
  <w:num w:numId="12">
    <w:abstractNumId w:val="0"/>
  </w:num>
  <w:num w:numId="13">
    <w:abstractNumId w:val="4"/>
  </w:num>
  <w:num w:numId="14">
    <w:abstractNumId w:val="1"/>
  </w:num>
  <w:num w:numId="15">
    <w:abstractNumId w:val="3"/>
  </w:num>
  <w:num w:numId="16">
    <w:abstractNumId w:val="15"/>
  </w:num>
  <w:num w:numId="17">
    <w:abstractNumId w:val="19"/>
  </w:num>
  <w:num w:numId="18">
    <w:abstractNumId w:val="6"/>
  </w:num>
  <w:num w:numId="19">
    <w:abstractNumId w:val="7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EwsLQwMDewMLAwtzBU0lEKTi0uzszPAykwrAUAdffQZiwAAAA="/>
  </w:docVars>
  <w:rsids>
    <w:rsidRoot w:val="00A9405B"/>
    <w:rsid w:val="00067D52"/>
    <w:rsid w:val="00075C96"/>
    <w:rsid w:val="000B0BF4"/>
    <w:rsid w:val="000F7E9D"/>
    <w:rsid w:val="00107CD5"/>
    <w:rsid w:val="00122355"/>
    <w:rsid w:val="00150C73"/>
    <w:rsid w:val="00151293"/>
    <w:rsid w:val="00164DB8"/>
    <w:rsid w:val="001818FD"/>
    <w:rsid w:val="001A14A6"/>
    <w:rsid w:val="001D64B5"/>
    <w:rsid w:val="001E1864"/>
    <w:rsid w:val="002460C1"/>
    <w:rsid w:val="00252CB6"/>
    <w:rsid w:val="00280CBE"/>
    <w:rsid w:val="002B6DC7"/>
    <w:rsid w:val="00302FB3"/>
    <w:rsid w:val="00322153"/>
    <w:rsid w:val="003354F8"/>
    <w:rsid w:val="00377FDD"/>
    <w:rsid w:val="003878F6"/>
    <w:rsid w:val="00392B4C"/>
    <w:rsid w:val="003D02A7"/>
    <w:rsid w:val="003E06EE"/>
    <w:rsid w:val="0043687B"/>
    <w:rsid w:val="00475B94"/>
    <w:rsid w:val="004F70DB"/>
    <w:rsid w:val="005354D1"/>
    <w:rsid w:val="00551D1E"/>
    <w:rsid w:val="00581BBD"/>
    <w:rsid w:val="005F429E"/>
    <w:rsid w:val="00625292"/>
    <w:rsid w:val="00655B04"/>
    <w:rsid w:val="0066751B"/>
    <w:rsid w:val="006D1921"/>
    <w:rsid w:val="006E3F9A"/>
    <w:rsid w:val="00702314"/>
    <w:rsid w:val="0070485F"/>
    <w:rsid w:val="00737CA9"/>
    <w:rsid w:val="007670B1"/>
    <w:rsid w:val="007C47BE"/>
    <w:rsid w:val="007E46A3"/>
    <w:rsid w:val="008050C0"/>
    <w:rsid w:val="0089658A"/>
    <w:rsid w:val="008A6D16"/>
    <w:rsid w:val="008B0ACD"/>
    <w:rsid w:val="008B59E1"/>
    <w:rsid w:val="008E2AD2"/>
    <w:rsid w:val="008F3E76"/>
    <w:rsid w:val="00900F85"/>
    <w:rsid w:val="009326A1"/>
    <w:rsid w:val="00934598"/>
    <w:rsid w:val="00952A67"/>
    <w:rsid w:val="00960889"/>
    <w:rsid w:val="009A107B"/>
    <w:rsid w:val="009C752E"/>
    <w:rsid w:val="009E5B57"/>
    <w:rsid w:val="00A9405B"/>
    <w:rsid w:val="00AA0075"/>
    <w:rsid w:val="00AE0EDC"/>
    <w:rsid w:val="00AF01C2"/>
    <w:rsid w:val="00AF0AA3"/>
    <w:rsid w:val="00AF5A04"/>
    <w:rsid w:val="00B42A9E"/>
    <w:rsid w:val="00B568B6"/>
    <w:rsid w:val="00B56997"/>
    <w:rsid w:val="00C003F3"/>
    <w:rsid w:val="00C41BDA"/>
    <w:rsid w:val="00C4407D"/>
    <w:rsid w:val="00C76E03"/>
    <w:rsid w:val="00D00ED7"/>
    <w:rsid w:val="00D173B2"/>
    <w:rsid w:val="00D2260C"/>
    <w:rsid w:val="00D33BA0"/>
    <w:rsid w:val="00D91DB0"/>
    <w:rsid w:val="00DB11EA"/>
    <w:rsid w:val="00DE170F"/>
    <w:rsid w:val="00DE636A"/>
    <w:rsid w:val="00E0093A"/>
    <w:rsid w:val="00E210EF"/>
    <w:rsid w:val="00EC6D1E"/>
    <w:rsid w:val="00ED1C08"/>
    <w:rsid w:val="00F41959"/>
    <w:rsid w:val="00FB1F03"/>
    <w:rsid w:val="00FC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6E18"/>
  <w15:chartTrackingRefBased/>
  <w15:docId w15:val="{799C5225-0BB7-4656-85A5-07EDE879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F03"/>
    <w:pPr>
      <w:ind w:left="720"/>
      <w:contextualSpacing/>
    </w:pPr>
    <w:rPr>
      <w:rFonts w:ascii="Open Sans" w:hAnsi="Open Sans"/>
      <w:sz w:val="20"/>
    </w:rPr>
  </w:style>
  <w:style w:type="character" w:styleId="Hyperlink">
    <w:name w:val="Hyperlink"/>
    <w:basedOn w:val="DefaultParagraphFont"/>
    <w:uiPriority w:val="99"/>
    <w:unhideWhenUsed/>
    <w:rsid w:val="00D226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3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B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B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B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pozitorij.srce.unizg.hr/islandora/object/srce:3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Carić</dc:creator>
  <cp:keywords/>
  <dc:description/>
  <cp:lastModifiedBy>-</cp:lastModifiedBy>
  <cp:revision>2</cp:revision>
  <dcterms:created xsi:type="dcterms:W3CDTF">2024-03-13T13:31:00Z</dcterms:created>
  <dcterms:modified xsi:type="dcterms:W3CDTF">2024-03-13T13:31:00Z</dcterms:modified>
</cp:coreProperties>
</file>